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6518" w14:textId="3E1F758A" w:rsidR="00785DE6" w:rsidRDefault="00BF5D6F">
      <w:r>
        <w:t>Slide 5</w:t>
      </w:r>
      <w:r w:rsidR="00424EB7">
        <w:t>: Post questions in Q&amp;A</w:t>
      </w:r>
    </w:p>
    <w:p w14:paraId="74CD4D80" w14:textId="77777777" w:rsidR="00BF5D6F" w:rsidRPr="00BF5D6F" w:rsidRDefault="00BF5D6F" w:rsidP="00BF5D6F">
      <w:pPr>
        <w:pStyle w:val="ListParagraph"/>
        <w:numPr>
          <w:ilvl w:val="0"/>
          <w:numId w:val="5"/>
        </w:numPr>
        <w:ind w:left="360"/>
      </w:pPr>
      <w:r w:rsidRPr="00BF5D6F">
        <w:t>Why is trauma sensitivity important to you individually?</w:t>
      </w:r>
    </w:p>
    <w:p w14:paraId="03232C34" w14:textId="77777777" w:rsidR="00BF5D6F" w:rsidRPr="00BF5D6F" w:rsidRDefault="00BF5D6F" w:rsidP="00BF5D6F">
      <w:pPr>
        <w:pStyle w:val="ListParagraph"/>
        <w:numPr>
          <w:ilvl w:val="0"/>
          <w:numId w:val="5"/>
        </w:numPr>
        <w:ind w:left="360"/>
      </w:pPr>
      <w:r w:rsidRPr="00BF5D6F">
        <w:t>Why is trauma sensitivity important to you as a school community?</w:t>
      </w:r>
    </w:p>
    <w:p w14:paraId="14D2D7FF" w14:textId="75CB9E4D" w:rsidR="00BF5D6F" w:rsidRDefault="00BF5D6F" w:rsidP="00BF5D6F"/>
    <w:p w14:paraId="1F84E04B" w14:textId="6D452577" w:rsidR="00424EB7" w:rsidRDefault="00424EB7" w:rsidP="00BF5D6F">
      <w:r>
        <w:t>Slide 11: Post survey question</w:t>
      </w:r>
    </w:p>
    <w:p w14:paraId="10BB350D" w14:textId="77777777" w:rsidR="00E155CA" w:rsidRDefault="00E155CA" w:rsidP="00BF5D6F"/>
    <w:p w14:paraId="1B6C885D" w14:textId="09797C7E" w:rsidR="00424EB7" w:rsidRDefault="00424EB7" w:rsidP="00BF5D6F">
      <w:r>
        <w:t>Trauma can be most accurately defined as:</w:t>
      </w:r>
    </w:p>
    <w:p w14:paraId="6B482EAD" w14:textId="7C09EAD9" w:rsidR="00424EB7" w:rsidRDefault="00424EB7" w:rsidP="00BF5D6F">
      <w:r>
        <w:t>A. When an intense event occurs</w:t>
      </w:r>
    </w:p>
    <w:p w14:paraId="64222A17" w14:textId="22C4915F" w:rsidR="00424EB7" w:rsidRDefault="00424EB7" w:rsidP="00BF5D6F">
      <w:r>
        <w:t>B. When someone experiences something threatening</w:t>
      </w:r>
    </w:p>
    <w:p w14:paraId="11702BB4" w14:textId="2C8FFF67" w:rsidR="00424EB7" w:rsidRDefault="00424EB7" w:rsidP="00BF5D6F">
      <w:pPr>
        <w:rPr>
          <w:b/>
          <w:bCs/>
        </w:rPr>
      </w:pPr>
      <w:r w:rsidRPr="00B91944">
        <w:rPr>
          <w:b/>
          <w:bCs/>
        </w:rPr>
        <w:t>C.</w:t>
      </w:r>
      <w:r>
        <w:t xml:space="preserve"> </w:t>
      </w:r>
      <w:r w:rsidRPr="00B91944">
        <w:rPr>
          <w:b/>
          <w:bCs/>
        </w:rPr>
        <w:t xml:space="preserve">When someone experiences an event as physically or emotionally harmful </w:t>
      </w:r>
      <w:r w:rsidR="00817FB6" w:rsidRPr="00B91944">
        <w:rPr>
          <w:b/>
          <w:bCs/>
        </w:rPr>
        <w:t xml:space="preserve">or life threatening </w:t>
      </w:r>
      <w:r w:rsidRPr="00B91944">
        <w:rPr>
          <w:b/>
          <w:bCs/>
        </w:rPr>
        <w:t>and has lasting effects on their well-being</w:t>
      </w:r>
    </w:p>
    <w:p w14:paraId="2B45CFA3" w14:textId="303B630D" w:rsidR="009C2DC5" w:rsidRDefault="009C2DC5" w:rsidP="00BF5D6F">
      <w:pPr>
        <w:rPr>
          <w:b/>
          <w:bCs/>
        </w:rPr>
      </w:pPr>
    </w:p>
    <w:p w14:paraId="7153C475" w14:textId="78EF0012" w:rsidR="009C2DC5" w:rsidRDefault="009C2DC5" w:rsidP="00BF5D6F">
      <w:r w:rsidRPr="009C2DC5">
        <w:t>Slide 16</w:t>
      </w:r>
      <w:r>
        <w:t>: Post survey question</w:t>
      </w:r>
    </w:p>
    <w:p w14:paraId="03E2B644" w14:textId="77777777" w:rsidR="00E155CA" w:rsidRDefault="00E155CA" w:rsidP="00BF5D6F"/>
    <w:p w14:paraId="3F13C7F6" w14:textId="620E08C5" w:rsidR="009C2DC5" w:rsidRDefault="009C2DC5" w:rsidP="00BF5D6F">
      <w:r>
        <w:t>Which of the following is NOT a core feature of trauma-informed supports?</w:t>
      </w:r>
    </w:p>
    <w:p w14:paraId="4F735C4F" w14:textId="22641A42" w:rsidR="009C2DC5" w:rsidRDefault="009C2DC5" w:rsidP="00BF5D6F">
      <w:r>
        <w:t>A. Share</w:t>
      </w:r>
      <w:r w:rsidR="00E155CA">
        <w:t>d</w:t>
      </w:r>
      <w:r>
        <w:t xml:space="preserve"> understanding of how trauma impacts learning</w:t>
      </w:r>
    </w:p>
    <w:p w14:paraId="7C4D99B8" w14:textId="4E57D253" w:rsidR="009C2DC5" w:rsidRDefault="009C2DC5" w:rsidP="00BF5D6F">
      <w:r>
        <w:t>B. Shared responsibility for every student</w:t>
      </w:r>
    </w:p>
    <w:p w14:paraId="1A2CA6E0" w14:textId="5FD4E325" w:rsidR="00E155CA" w:rsidRPr="00E155CA" w:rsidRDefault="00E155CA" w:rsidP="00BF5D6F">
      <w:pPr>
        <w:rPr>
          <w:b/>
          <w:bCs/>
        </w:rPr>
      </w:pPr>
      <w:r w:rsidRPr="00E155CA">
        <w:rPr>
          <w:b/>
          <w:bCs/>
        </w:rPr>
        <w:t>C. Only support personnel implement trauma-informed supports</w:t>
      </w:r>
    </w:p>
    <w:p w14:paraId="78579EAF" w14:textId="73B01FC8" w:rsidR="009C2DC5" w:rsidRDefault="00E155CA" w:rsidP="00BF5D6F">
      <w:r>
        <w:t>D</w:t>
      </w:r>
      <w:r w:rsidR="009C2DC5">
        <w:t>. Physical, emotional, social, academic safety</w:t>
      </w:r>
    </w:p>
    <w:p w14:paraId="2BA9E321" w14:textId="7550276C" w:rsidR="00E155CA" w:rsidRDefault="00E155CA" w:rsidP="00BF5D6F">
      <w:r>
        <w:t>E</w:t>
      </w:r>
      <w:r w:rsidR="009C2DC5">
        <w:t xml:space="preserve">. </w:t>
      </w:r>
      <w:r>
        <w:t>Student and family connected to school community</w:t>
      </w:r>
    </w:p>
    <w:p w14:paraId="1F054516" w14:textId="2838115E" w:rsidR="00E155CA" w:rsidRDefault="00E155CA" w:rsidP="00BF5D6F"/>
    <w:p w14:paraId="09FF1BB8" w14:textId="3EE31E89" w:rsidR="00E155CA" w:rsidRDefault="00E155CA" w:rsidP="00BF5D6F">
      <w:r>
        <w:t>Slide 22: Post survey question</w:t>
      </w:r>
    </w:p>
    <w:p w14:paraId="2A174FA1" w14:textId="5B568F81" w:rsidR="00E155CA" w:rsidRDefault="00E155CA" w:rsidP="00BF5D6F"/>
    <w:p w14:paraId="22CC34A9" w14:textId="7A11939B" w:rsidR="00E155CA" w:rsidRDefault="00E155CA" w:rsidP="00BF5D6F">
      <w:r>
        <w:t xml:space="preserve">What is </w:t>
      </w:r>
      <w:r w:rsidR="007723E6">
        <w:t>the biggest challenge to implementing trauma-informed supports at your school/district?</w:t>
      </w:r>
    </w:p>
    <w:p w14:paraId="0F589261" w14:textId="3792FBD3" w:rsidR="007723E6" w:rsidRDefault="007723E6" w:rsidP="007723E6">
      <w:pPr>
        <w:pStyle w:val="ListParagraph"/>
        <w:numPr>
          <w:ilvl w:val="0"/>
          <w:numId w:val="6"/>
        </w:numPr>
      </w:pPr>
      <w:r>
        <w:t xml:space="preserve">Lack of understanding about trauma </w:t>
      </w:r>
      <w:r w:rsidR="0032162E">
        <w:t xml:space="preserve">and </w:t>
      </w:r>
      <w:r>
        <w:t>how it impacts students</w:t>
      </w:r>
    </w:p>
    <w:p w14:paraId="51FB4429" w14:textId="5469E31B" w:rsidR="007723E6" w:rsidRDefault="007723E6" w:rsidP="007723E6">
      <w:pPr>
        <w:pStyle w:val="ListParagraph"/>
        <w:numPr>
          <w:ilvl w:val="0"/>
          <w:numId w:val="6"/>
        </w:numPr>
      </w:pPr>
      <w:r>
        <w:t>Not sure how to recognize signs and symptoms of trauma</w:t>
      </w:r>
    </w:p>
    <w:p w14:paraId="7D3A6B8E" w14:textId="77D3C7FC" w:rsidR="007723E6" w:rsidRDefault="007723E6" w:rsidP="007723E6">
      <w:pPr>
        <w:pStyle w:val="ListParagraph"/>
        <w:numPr>
          <w:ilvl w:val="0"/>
          <w:numId w:val="6"/>
        </w:numPr>
      </w:pPr>
      <w:r>
        <w:t xml:space="preserve">Not sure what </w:t>
      </w:r>
      <w:r w:rsidR="00FF7DF1">
        <w:t>interventions</w:t>
      </w:r>
      <w:r>
        <w:t xml:space="preserve"> we should be providing</w:t>
      </w:r>
    </w:p>
    <w:p w14:paraId="15A6869A" w14:textId="67096E7C" w:rsidR="007723E6" w:rsidRDefault="007723E6" w:rsidP="007723E6">
      <w:pPr>
        <w:pStyle w:val="ListParagraph"/>
        <w:numPr>
          <w:ilvl w:val="0"/>
          <w:numId w:val="6"/>
        </w:numPr>
      </w:pPr>
      <w:r>
        <w:t>Lack of administrator or staff support</w:t>
      </w:r>
      <w:r w:rsidR="00FF7DF1">
        <w:t>/ buy in</w:t>
      </w:r>
    </w:p>
    <w:p w14:paraId="53F5FE28" w14:textId="14B5ACED" w:rsidR="009C2DC5" w:rsidRDefault="0032162E" w:rsidP="0032162E">
      <w:r>
        <w:t xml:space="preserve">E. </w:t>
      </w:r>
      <w:r w:rsidR="00D67AF1">
        <w:t xml:space="preserve">  </w:t>
      </w:r>
      <w:r w:rsidR="007723E6">
        <w:t>Not enough resources (time, personnel, etc.)</w:t>
      </w:r>
    </w:p>
    <w:p w14:paraId="3E506005" w14:textId="2C806D38" w:rsidR="00B91944" w:rsidRDefault="00B91944" w:rsidP="00BF5D6F"/>
    <w:p w14:paraId="55EAC92C" w14:textId="77777777" w:rsidR="00B91944" w:rsidRDefault="00B91944" w:rsidP="00BF5D6F"/>
    <w:sectPr w:rsidR="00B91944" w:rsidSect="004F7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0B2A"/>
    <w:multiLevelType w:val="hybridMultilevel"/>
    <w:tmpl w:val="DE4A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F25D0"/>
    <w:multiLevelType w:val="hybridMultilevel"/>
    <w:tmpl w:val="C8B434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085324"/>
    <w:multiLevelType w:val="hybridMultilevel"/>
    <w:tmpl w:val="93AA7710"/>
    <w:lvl w:ilvl="0" w:tplc="16B0B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81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AA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C6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02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65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AA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00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2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1B1E2B"/>
    <w:multiLevelType w:val="hybridMultilevel"/>
    <w:tmpl w:val="F7A62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6341B"/>
    <w:multiLevelType w:val="hybridMultilevel"/>
    <w:tmpl w:val="5EAE8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51F6A"/>
    <w:multiLevelType w:val="hybridMultilevel"/>
    <w:tmpl w:val="99D4F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23"/>
    <w:rsid w:val="00222717"/>
    <w:rsid w:val="0032162E"/>
    <w:rsid w:val="00424EB7"/>
    <w:rsid w:val="004F7189"/>
    <w:rsid w:val="005F2810"/>
    <w:rsid w:val="0064117F"/>
    <w:rsid w:val="007723E6"/>
    <w:rsid w:val="00785DE6"/>
    <w:rsid w:val="00817FB6"/>
    <w:rsid w:val="008C3134"/>
    <w:rsid w:val="009C2DC5"/>
    <w:rsid w:val="00B91944"/>
    <w:rsid w:val="00BF5D6F"/>
    <w:rsid w:val="00D67AF1"/>
    <w:rsid w:val="00D83F23"/>
    <w:rsid w:val="00DE4F83"/>
    <w:rsid w:val="00E155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0C76"/>
  <w15:chartTrackingRefBased/>
  <w15:docId w15:val="{254AA5C7-FC0C-AC4A-A3B0-96EBF13A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Olsen</dc:creator>
  <cp:keywords/>
  <dc:description/>
  <cp:lastModifiedBy>Cristy Clouse</cp:lastModifiedBy>
  <cp:revision>2</cp:revision>
  <dcterms:created xsi:type="dcterms:W3CDTF">2021-01-09T23:32:00Z</dcterms:created>
  <dcterms:modified xsi:type="dcterms:W3CDTF">2021-01-09T23:32:00Z</dcterms:modified>
</cp:coreProperties>
</file>